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832" w:rsidRPr="00833197" w:rsidRDefault="006A6832" w:rsidP="006A6832">
      <w:pPr>
        <w:numPr>
          <w:ilvl w:val="0"/>
          <w:numId w:val="1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Meeting Call to Order / Welcome</w:t>
      </w:r>
      <w:r w:rsidRPr="00833197">
        <w:rPr>
          <w:rFonts w:ascii="Arial" w:hAnsi="Arial" w:cs="Arial"/>
          <w:color w:val="002060"/>
          <w:sz w:val="24"/>
          <w:szCs w:val="24"/>
        </w:rPr>
        <w:tab/>
        <w:t>Lester Millet III, President</w:t>
      </w:r>
    </w:p>
    <w:p w:rsidR="006A6832" w:rsidRPr="00833197" w:rsidRDefault="006A6832" w:rsidP="006A6832">
      <w:pPr>
        <w:numPr>
          <w:ilvl w:val="0"/>
          <w:numId w:val="1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Pledge of Allegiance / Moment of Silence</w:t>
      </w:r>
      <w:r w:rsidRPr="00833197">
        <w:rPr>
          <w:rFonts w:ascii="Arial" w:hAnsi="Arial" w:cs="Arial"/>
          <w:color w:val="002060"/>
          <w:sz w:val="24"/>
          <w:szCs w:val="24"/>
        </w:rPr>
        <w:tab/>
      </w:r>
      <w:r w:rsidR="00121F25">
        <w:rPr>
          <w:rFonts w:ascii="Arial" w:hAnsi="Arial" w:cs="Arial"/>
          <w:color w:val="002060"/>
          <w:sz w:val="24"/>
          <w:szCs w:val="24"/>
        </w:rPr>
        <w:t xml:space="preserve">David </w:t>
      </w:r>
      <w:proofErr w:type="spellStart"/>
      <w:r w:rsidR="00121F25">
        <w:rPr>
          <w:rFonts w:ascii="Arial" w:hAnsi="Arial" w:cs="Arial"/>
          <w:color w:val="002060"/>
          <w:sz w:val="24"/>
          <w:szCs w:val="24"/>
        </w:rPr>
        <w:t>Heximer</w:t>
      </w:r>
      <w:proofErr w:type="spellEnd"/>
      <w:r w:rsidR="00121F25">
        <w:rPr>
          <w:rFonts w:ascii="Arial" w:hAnsi="Arial" w:cs="Arial"/>
          <w:color w:val="002060"/>
          <w:sz w:val="24"/>
          <w:szCs w:val="24"/>
        </w:rPr>
        <w:t>,</w:t>
      </w:r>
      <w:r w:rsidR="00CC1A51">
        <w:rPr>
          <w:rFonts w:ascii="Arial" w:hAnsi="Arial" w:cs="Arial"/>
          <w:color w:val="002060"/>
          <w:sz w:val="24"/>
          <w:szCs w:val="24"/>
        </w:rPr>
        <w:t xml:space="preserve"> V.P. </w:t>
      </w:r>
    </w:p>
    <w:p w:rsidR="006A6832" w:rsidRPr="00833197" w:rsidRDefault="006A6832" w:rsidP="006A6832">
      <w:pPr>
        <w:numPr>
          <w:ilvl w:val="0"/>
          <w:numId w:val="1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FBI New Orleans Welco</w:t>
      </w:r>
      <w:r>
        <w:rPr>
          <w:rFonts w:ascii="Arial" w:hAnsi="Arial" w:cs="Arial"/>
          <w:color w:val="002060"/>
          <w:sz w:val="24"/>
          <w:szCs w:val="24"/>
        </w:rPr>
        <w:t>me and Comments</w:t>
      </w:r>
      <w:r>
        <w:rPr>
          <w:rFonts w:ascii="Arial" w:hAnsi="Arial" w:cs="Arial"/>
          <w:color w:val="002060"/>
          <w:sz w:val="24"/>
          <w:szCs w:val="24"/>
        </w:rPr>
        <w:tab/>
        <w:t>SA Corey Harris</w:t>
      </w:r>
    </w:p>
    <w:p w:rsidR="006A6832" w:rsidRPr="00833197" w:rsidRDefault="006A6832" w:rsidP="006A6832">
      <w:pPr>
        <w:numPr>
          <w:ilvl w:val="0"/>
          <w:numId w:val="1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Self- Introductions</w:t>
      </w:r>
    </w:p>
    <w:p w:rsidR="006A6832" w:rsidRPr="00833197" w:rsidRDefault="006A6832" w:rsidP="006A6832">
      <w:pPr>
        <w:numPr>
          <w:ilvl w:val="0"/>
          <w:numId w:val="1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Approval of Minutes</w:t>
      </w:r>
      <w:r w:rsidRPr="00833197">
        <w:rPr>
          <w:rFonts w:ascii="Arial" w:hAnsi="Arial" w:cs="Arial"/>
          <w:color w:val="002060"/>
          <w:sz w:val="24"/>
          <w:szCs w:val="24"/>
        </w:rPr>
        <w:tab/>
        <w:t xml:space="preserve">Mike </w:t>
      </w:r>
      <w:proofErr w:type="spellStart"/>
      <w:r w:rsidRPr="00833197">
        <w:rPr>
          <w:rFonts w:ascii="Arial" w:hAnsi="Arial" w:cs="Arial"/>
          <w:color w:val="002060"/>
          <w:sz w:val="24"/>
          <w:szCs w:val="24"/>
        </w:rPr>
        <w:t>Aertker</w:t>
      </w:r>
      <w:proofErr w:type="spellEnd"/>
      <w:r w:rsidRPr="00833197">
        <w:rPr>
          <w:rFonts w:ascii="Arial" w:hAnsi="Arial" w:cs="Arial"/>
          <w:color w:val="002060"/>
          <w:sz w:val="24"/>
          <w:szCs w:val="24"/>
        </w:rPr>
        <w:t>, Secretary</w:t>
      </w:r>
      <w:bookmarkStart w:id="0" w:name="_GoBack"/>
      <w:bookmarkEnd w:id="0"/>
    </w:p>
    <w:p w:rsidR="006A6832" w:rsidRPr="00833197" w:rsidRDefault="006A6832" w:rsidP="006A6832">
      <w:pPr>
        <w:numPr>
          <w:ilvl w:val="0"/>
          <w:numId w:val="1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Treasurer’s Report</w:t>
      </w:r>
      <w:r w:rsidRPr="00833197">
        <w:rPr>
          <w:rFonts w:ascii="Arial" w:hAnsi="Arial" w:cs="Arial"/>
          <w:color w:val="002060"/>
          <w:sz w:val="24"/>
          <w:szCs w:val="24"/>
        </w:rPr>
        <w:tab/>
        <w:t>John Pouey</w:t>
      </w:r>
    </w:p>
    <w:p w:rsidR="006A6832" w:rsidRPr="00833197" w:rsidRDefault="006A6832" w:rsidP="006A6832">
      <w:p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6A6832" w:rsidRPr="00833197" w:rsidRDefault="006A6832" w:rsidP="006A6832">
      <w:p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6A6832" w:rsidRPr="00833197" w:rsidRDefault="006A6832" w:rsidP="006A6832">
      <w:pPr>
        <w:numPr>
          <w:ilvl w:val="0"/>
          <w:numId w:val="2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Old Business?</w:t>
      </w:r>
    </w:p>
    <w:p w:rsidR="006A6832" w:rsidRPr="00833197" w:rsidRDefault="006A6832" w:rsidP="006A6832">
      <w:p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6A6832" w:rsidRPr="00833197" w:rsidRDefault="006A6832" w:rsidP="006A6832">
      <w:pPr>
        <w:numPr>
          <w:ilvl w:val="0"/>
          <w:numId w:val="2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33197">
        <w:rPr>
          <w:rFonts w:ascii="Arial" w:hAnsi="Arial" w:cs="Arial"/>
          <w:color w:val="002060"/>
          <w:sz w:val="24"/>
          <w:szCs w:val="24"/>
        </w:rPr>
        <w:t>New Business: Guest Speakers, General Discussion (Q &amp; A)</w:t>
      </w:r>
    </w:p>
    <w:p w:rsidR="006A6832" w:rsidRPr="00833197" w:rsidRDefault="006A6832" w:rsidP="006A6832">
      <w:p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6A6832" w:rsidRPr="00833197" w:rsidRDefault="006A6832" w:rsidP="006A6832">
      <w:p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833197">
        <w:rPr>
          <w:rFonts w:ascii="Arial" w:hAnsi="Arial" w:cs="Arial"/>
          <w:b/>
          <w:color w:val="002060"/>
          <w:sz w:val="24"/>
          <w:szCs w:val="24"/>
          <w:u w:val="single"/>
        </w:rPr>
        <w:t>Tentative</w:t>
      </w:r>
    </w:p>
    <w:p w:rsidR="006A6832" w:rsidRPr="00833197" w:rsidRDefault="006A6832" w:rsidP="006A6832">
      <w:p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:rsidR="006A6832" w:rsidRPr="007A3EEB" w:rsidRDefault="009E6F4D" w:rsidP="009E6F4D">
      <w:pPr>
        <w:numPr>
          <w:ilvl w:val="0"/>
          <w:numId w:val="3"/>
        </w:numPr>
        <w:tabs>
          <w:tab w:val="left" w:leader="dot" w:pos="7920"/>
        </w:tabs>
        <w:spacing w:after="0" w:line="240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9E6F4D">
        <w:rPr>
          <w:rFonts w:ascii="Arial" w:hAnsi="Arial" w:cs="Arial"/>
          <w:b/>
          <w:color w:val="002060"/>
          <w:sz w:val="24"/>
          <w:szCs w:val="24"/>
        </w:rPr>
        <w:t>Unmanned Aircraft Systems (UAS) Current Trends</w:t>
      </w:r>
      <w:r w:rsidR="0071428B">
        <w:rPr>
          <w:rFonts w:ascii="Arial" w:hAnsi="Arial" w:cs="Arial"/>
          <w:b/>
          <w:color w:val="002060"/>
          <w:sz w:val="24"/>
          <w:szCs w:val="24"/>
        </w:rPr>
        <w:t xml:space="preserve"> (COTS)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9E6F4D">
        <w:rPr>
          <w:rFonts w:ascii="Arial" w:hAnsi="Arial" w:cs="Arial"/>
          <w:b/>
          <w:color w:val="002060"/>
          <w:sz w:val="24"/>
          <w:szCs w:val="24"/>
        </w:rPr>
        <w:t xml:space="preserve">R. George Rey Sr. </w:t>
      </w:r>
      <w:r w:rsidR="006A6832">
        <w:rPr>
          <w:rFonts w:ascii="Arial" w:hAnsi="Arial" w:cs="Arial"/>
          <w:b/>
          <w:color w:val="002060"/>
          <w:sz w:val="24"/>
          <w:szCs w:val="24"/>
        </w:rPr>
        <w:tab/>
      </w:r>
    </w:p>
    <w:p w:rsidR="006A6832" w:rsidRPr="006A6832" w:rsidRDefault="0071428B" w:rsidP="006A6832">
      <w:pPr>
        <w:numPr>
          <w:ilvl w:val="0"/>
          <w:numId w:val="3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</w:rPr>
        <w:t>Next Generation Threat Detection (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FedCheck</w:t>
      </w:r>
      <w:proofErr w:type="spellEnd"/>
      <w:r>
        <w:rPr>
          <w:rFonts w:ascii="Arial" w:hAnsi="Arial" w:cs="Arial"/>
          <w:b/>
          <w:color w:val="002060"/>
          <w:sz w:val="24"/>
          <w:szCs w:val="24"/>
        </w:rPr>
        <w:t>)</w:t>
      </w:r>
      <w:r w:rsidR="006A6832"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>Lance King</w:t>
      </w:r>
    </w:p>
    <w:p w:rsidR="006A6832" w:rsidRPr="00833197" w:rsidRDefault="006A6832" w:rsidP="006A6832">
      <w:pPr>
        <w:numPr>
          <w:ilvl w:val="0"/>
          <w:numId w:val="3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833197">
        <w:rPr>
          <w:rFonts w:ascii="Arial" w:hAnsi="Arial" w:cs="Arial"/>
          <w:b/>
          <w:color w:val="002060"/>
          <w:sz w:val="24"/>
          <w:szCs w:val="24"/>
        </w:rPr>
        <w:t>InfraGard Coordinator’s Remarks</w:t>
      </w:r>
      <w:r w:rsidRPr="00833197">
        <w:rPr>
          <w:rFonts w:ascii="Arial" w:hAnsi="Arial" w:cs="Arial"/>
          <w:b/>
          <w:color w:val="002060"/>
          <w:sz w:val="24"/>
          <w:szCs w:val="24"/>
        </w:rPr>
        <w:tab/>
        <w:t>SA Corey Harris</w:t>
      </w:r>
    </w:p>
    <w:p w:rsidR="006A6832" w:rsidRPr="00833197" w:rsidRDefault="006A6832" w:rsidP="006A6832">
      <w:pPr>
        <w:numPr>
          <w:ilvl w:val="0"/>
          <w:numId w:val="3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833197">
        <w:rPr>
          <w:rFonts w:ascii="Arial" w:hAnsi="Arial" w:cs="Arial"/>
          <w:b/>
          <w:color w:val="002060"/>
          <w:sz w:val="24"/>
          <w:szCs w:val="24"/>
        </w:rPr>
        <w:t>President’s Report</w:t>
      </w:r>
      <w:r w:rsidRPr="00833197">
        <w:rPr>
          <w:rFonts w:ascii="Arial" w:hAnsi="Arial" w:cs="Arial"/>
          <w:b/>
          <w:color w:val="002060"/>
          <w:sz w:val="24"/>
          <w:szCs w:val="24"/>
        </w:rPr>
        <w:tab/>
        <w:t xml:space="preserve">Lester Millet III </w:t>
      </w:r>
    </w:p>
    <w:p w:rsidR="006A6832" w:rsidRPr="00833197" w:rsidRDefault="006A6832" w:rsidP="006A6832">
      <w:pPr>
        <w:numPr>
          <w:ilvl w:val="0"/>
          <w:numId w:val="3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833197">
        <w:rPr>
          <w:rFonts w:ascii="Arial" w:hAnsi="Arial" w:cs="Arial"/>
          <w:b/>
          <w:color w:val="002060"/>
          <w:sz w:val="24"/>
          <w:szCs w:val="24"/>
        </w:rPr>
        <w:t>Sector Chief Reports</w:t>
      </w:r>
      <w:r w:rsidRPr="00833197">
        <w:rPr>
          <w:rFonts w:ascii="Arial" w:hAnsi="Arial" w:cs="Arial"/>
          <w:b/>
          <w:color w:val="002060"/>
          <w:sz w:val="24"/>
          <w:szCs w:val="24"/>
        </w:rPr>
        <w:tab/>
        <w:t>ILMA Sector Chiefs</w:t>
      </w:r>
    </w:p>
    <w:p w:rsidR="006A6832" w:rsidRPr="00833197" w:rsidRDefault="006A6832" w:rsidP="006A6832">
      <w:pPr>
        <w:numPr>
          <w:ilvl w:val="0"/>
          <w:numId w:val="3"/>
        </w:numPr>
        <w:tabs>
          <w:tab w:val="left" w:leader="dot" w:pos="7920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833197">
        <w:rPr>
          <w:rFonts w:ascii="Arial" w:hAnsi="Arial" w:cs="Arial"/>
          <w:b/>
          <w:color w:val="002060"/>
          <w:sz w:val="24"/>
          <w:szCs w:val="24"/>
        </w:rPr>
        <w:t>Adjournment</w:t>
      </w:r>
      <w:r w:rsidRPr="00833197">
        <w:rPr>
          <w:rFonts w:ascii="Arial" w:hAnsi="Arial" w:cs="Arial"/>
          <w:b/>
          <w:color w:val="002060"/>
          <w:sz w:val="24"/>
          <w:szCs w:val="24"/>
        </w:rPr>
        <w:tab/>
        <w:t>Lester Millet III</w:t>
      </w:r>
    </w:p>
    <w:p w:rsidR="006A6832" w:rsidRPr="00833197" w:rsidRDefault="006A6832" w:rsidP="006A6832">
      <w:pPr>
        <w:spacing w:after="0" w:line="36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6A6832" w:rsidRDefault="006A6832" w:rsidP="006A6832">
      <w:pPr>
        <w:pStyle w:val="NoSpacing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8B1A49">
        <w:rPr>
          <w:rFonts w:ascii="Arial" w:hAnsi="Arial" w:cs="Arial"/>
          <w:b/>
          <w:color w:val="002060"/>
          <w:sz w:val="24"/>
          <w:szCs w:val="24"/>
        </w:rPr>
        <w:t xml:space="preserve">Special Thanks </w:t>
      </w:r>
      <w:proofErr w:type="gramStart"/>
      <w:r w:rsidRPr="008B1A49">
        <w:rPr>
          <w:rFonts w:ascii="Arial" w:hAnsi="Arial" w:cs="Arial"/>
          <w:b/>
          <w:color w:val="002060"/>
          <w:sz w:val="24"/>
          <w:szCs w:val="24"/>
        </w:rPr>
        <w:t>To</w:t>
      </w:r>
      <w:proofErr w:type="gramEnd"/>
      <w:r w:rsidR="009E6F4D">
        <w:rPr>
          <w:rFonts w:ascii="Arial" w:hAnsi="Arial" w:cs="Arial"/>
          <w:b/>
          <w:color w:val="002060"/>
          <w:sz w:val="24"/>
          <w:szCs w:val="24"/>
        </w:rPr>
        <w:t xml:space="preserve"> American Integration Contractors</w:t>
      </w:r>
      <w:r w:rsidRPr="008B1A49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71428B">
        <w:rPr>
          <w:rFonts w:ascii="Arial" w:hAnsi="Arial" w:cs="Arial"/>
          <w:b/>
          <w:color w:val="002060"/>
          <w:sz w:val="24"/>
          <w:szCs w:val="24"/>
        </w:rPr>
        <w:t>Craig Noel &amp; Tom Tierney</w:t>
      </w:r>
      <w:r w:rsidRPr="008B1A49">
        <w:rPr>
          <w:rFonts w:ascii="Arial" w:hAnsi="Arial" w:cs="Arial"/>
          <w:b/>
          <w:color w:val="002060"/>
          <w:sz w:val="24"/>
          <w:szCs w:val="24"/>
        </w:rPr>
        <w:t>) for Sponsoring Lunch!</w:t>
      </w:r>
    </w:p>
    <w:p w:rsidR="009E6F4D" w:rsidRPr="008B1A49" w:rsidRDefault="009E6F4D" w:rsidP="006A6832">
      <w:pPr>
        <w:pStyle w:val="NoSpacing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D9698C" w:rsidRPr="0071428B" w:rsidRDefault="009E6F4D">
      <w:pPr>
        <w:rPr>
          <w:u w:val="single"/>
        </w:rPr>
      </w:pPr>
      <w:r>
        <w:rPr>
          <w:noProof/>
        </w:rPr>
        <w:drawing>
          <wp:inline distT="0" distB="0" distL="0" distR="0">
            <wp:extent cx="2266950" cy="754600"/>
            <wp:effectExtent l="0" t="0" r="0" b="7620"/>
            <wp:docPr id="3" name="Picture 3" descr="cid:image003.jpg@01D516E1.CB461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516E1.CB461C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58" cy="7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98C" w:rsidRPr="0071428B" w:rsidSect="00114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E49" w:rsidRDefault="00114E49" w:rsidP="00114E49">
      <w:pPr>
        <w:spacing w:after="0" w:line="240" w:lineRule="auto"/>
      </w:pPr>
      <w:r>
        <w:separator/>
      </w:r>
    </w:p>
  </w:endnote>
  <w:endnote w:type="continuationSeparator" w:id="0">
    <w:p w:rsidR="00114E49" w:rsidRDefault="00114E49" w:rsidP="0011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3F" w:rsidRDefault="00126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3F" w:rsidRDefault="00126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3F" w:rsidRDefault="00126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E49" w:rsidRDefault="00114E49" w:rsidP="00114E49">
      <w:pPr>
        <w:spacing w:after="0" w:line="240" w:lineRule="auto"/>
      </w:pPr>
      <w:r>
        <w:separator/>
      </w:r>
    </w:p>
  </w:footnote>
  <w:footnote w:type="continuationSeparator" w:id="0">
    <w:p w:rsidR="00114E49" w:rsidRDefault="00114E49" w:rsidP="0011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3F" w:rsidRDefault="001268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205138" o:spid="_x0000_s1026" type="#_x0000_t75" style="position:absolute;margin-left:0;margin-top:0;width:540pt;height:405pt;z-index:-251657216;mso-position-horizontal:center;mso-position-horizontal-relative:margin;mso-position-vertical:center;mso-position-vertical-relative:margin" o:allowincell="f">
          <v:imagedata r:id="rId1" o:title="InfraGard Louisiana Logo (Louisiana Outline) 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E49" w:rsidRPr="00833197" w:rsidRDefault="0012683F" w:rsidP="00114E49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205139" o:spid="_x0000_s1027" type="#_x0000_t75" style="position:absolute;left:0;text-align:left;margin-left:0;margin-top:0;width:540pt;height:405pt;z-index:-251656192;mso-position-horizontal:center;mso-position-horizontal-relative:margin;mso-position-vertical:center;mso-position-vertical-relative:margin" o:allowincell="f">
          <v:imagedata r:id="rId1" o:title="InfraGard Louisiana Logo (Louisiana Outline) A" gain="19661f" blacklevel="22938f"/>
        </v:shape>
      </w:pict>
    </w:r>
    <w:r w:rsidR="00114E49" w:rsidRPr="00833197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642208E" wp14:editId="71E7C8C4">
          <wp:extent cx="5621020" cy="2103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21031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114E49" w:rsidRPr="00833197" w:rsidRDefault="00114E49" w:rsidP="00114E49">
    <w:pPr>
      <w:spacing w:after="0" w:line="240" w:lineRule="auto"/>
      <w:jc w:val="center"/>
      <w:rPr>
        <w:rFonts w:ascii="Arial" w:hAnsi="Arial" w:cs="Arial"/>
        <w:color w:val="002060"/>
        <w:sz w:val="28"/>
        <w:szCs w:val="28"/>
      </w:rPr>
    </w:pPr>
    <w:r w:rsidRPr="00833197">
      <w:rPr>
        <w:rFonts w:ascii="Arial" w:hAnsi="Arial" w:cs="Arial"/>
        <w:color w:val="002060"/>
        <w:sz w:val="28"/>
        <w:szCs w:val="28"/>
      </w:rPr>
      <w:t>InfraGard Louisiana Members Alliance (ILMA)</w:t>
    </w:r>
  </w:p>
  <w:p w:rsidR="00114E49" w:rsidRPr="00833197" w:rsidRDefault="00114E49" w:rsidP="00114E49">
    <w:pPr>
      <w:spacing w:after="0" w:line="240" w:lineRule="auto"/>
      <w:jc w:val="center"/>
      <w:rPr>
        <w:rFonts w:ascii="Arial" w:hAnsi="Arial" w:cs="Arial"/>
        <w:color w:val="002060"/>
        <w:sz w:val="28"/>
        <w:szCs w:val="28"/>
      </w:rPr>
    </w:pPr>
    <w:r w:rsidRPr="00833197">
      <w:rPr>
        <w:rFonts w:ascii="Arial" w:hAnsi="Arial" w:cs="Arial"/>
        <w:color w:val="002060"/>
        <w:sz w:val="28"/>
        <w:szCs w:val="28"/>
      </w:rPr>
      <w:t>Acadiana Subchapter</w:t>
    </w:r>
  </w:p>
  <w:p w:rsidR="00114E49" w:rsidRPr="00833197" w:rsidRDefault="00114E49" w:rsidP="00114E49">
    <w:pPr>
      <w:spacing w:after="0" w:line="240" w:lineRule="auto"/>
      <w:jc w:val="center"/>
      <w:rPr>
        <w:rFonts w:ascii="Arial" w:hAnsi="Arial" w:cs="Arial"/>
        <w:color w:val="002060"/>
        <w:sz w:val="28"/>
        <w:szCs w:val="28"/>
      </w:rPr>
    </w:pPr>
    <w:r>
      <w:rPr>
        <w:rFonts w:ascii="Arial" w:hAnsi="Arial" w:cs="Arial"/>
        <w:color w:val="002060"/>
        <w:sz w:val="28"/>
        <w:szCs w:val="28"/>
      </w:rPr>
      <w:t>Thursday,</w:t>
    </w:r>
    <w:r>
      <w:rPr>
        <w:rFonts w:ascii="Arial" w:hAnsi="Arial" w:cs="Arial"/>
        <w:color w:val="002060"/>
        <w:sz w:val="28"/>
        <w:szCs w:val="28"/>
      </w:rPr>
      <w:t xml:space="preserve"> June 27</w:t>
    </w:r>
    <w:r>
      <w:rPr>
        <w:rFonts w:ascii="Arial" w:hAnsi="Arial" w:cs="Arial"/>
        <w:color w:val="002060"/>
        <w:sz w:val="28"/>
        <w:szCs w:val="28"/>
      </w:rPr>
      <w:t>, 201</w:t>
    </w:r>
    <w:r>
      <w:rPr>
        <w:rFonts w:ascii="Arial" w:hAnsi="Arial" w:cs="Arial"/>
        <w:color w:val="002060"/>
        <w:sz w:val="28"/>
        <w:szCs w:val="28"/>
      </w:rPr>
      <w:t>9</w:t>
    </w:r>
  </w:p>
  <w:p w:rsidR="00114E49" w:rsidRDefault="00114E49" w:rsidP="00114E49">
    <w:pPr>
      <w:spacing w:after="0" w:line="240" w:lineRule="auto"/>
      <w:jc w:val="center"/>
      <w:rPr>
        <w:rFonts w:ascii="Arial" w:hAnsi="Arial" w:cs="Arial"/>
        <w:color w:val="002060"/>
        <w:sz w:val="28"/>
        <w:szCs w:val="28"/>
      </w:rPr>
    </w:pPr>
    <w:r w:rsidRPr="00833197">
      <w:rPr>
        <w:rFonts w:ascii="Arial" w:hAnsi="Arial" w:cs="Arial"/>
        <w:color w:val="002060"/>
        <w:sz w:val="28"/>
        <w:szCs w:val="28"/>
      </w:rPr>
      <w:t>10:00AM-12:00PM</w:t>
    </w:r>
  </w:p>
  <w:p w:rsidR="00114E49" w:rsidRDefault="00114E49" w:rsidP="00114E49">
    <w:pPr>
      <w:spacing w:after="0" w:line="240" w:lineRule="auto"/>
      <w:jc w:val="center"/>
      <w:rPr>
        <w:rFonts w:ascii="Arial" w:hAnsi="Arial" w:cs="Arial"/>
        <w:color w:val="002060"/>
        <w:sz w:val="28"/>
        <w:szCs w:val="28"/>
      </w:rPr>
    </w:pPr>
    <w:r>
      <w:rPr>
        <w:rFonts w:ascii="Arial" w:hAnsi="Arial" w:cs="Arial"/>
        <w:color w:val="002060"/>
        <w:sz w:val="28"/>
        <w:szCs w:val="28"/>
      </w:rPr>
      <w:t>ULL NIMSAT Abdalla Hall</w:t>
    </w:r>
  </w:p>
  <w:p w:rsidR="00114E49" w:rsidRPr="00833197" w:rsidRDefault="00114E49" w:rsidP="00114E49">
    <w:pPr>
      <w:spacing w:after="0" w:line="240" w:lineRule="auto"/>
      <w:jc w:val="center"/>
      <w:rPr>
        <w:rFonts w:ascii="Arial" w:hAnsi="Arial" w:cs="Arial"/>
        <w:color w:val="002060"/>
        <w:sz w:val="28"/>
        <w:szCs w:val="28"/>
      </w:rPr>
    </w:pPr>
    <w:r w:rsidRPr="00833197">
      <w:rPr>
        <w:rFonts w:ascii="Arial" w:hAnsi="Arial" w:cs="Arial"/>
        <w:color w:val="002060"/>
        <w:sz w:val="28"/>
        <w:szCs w:val="28"/>
      </w:rPr>
      <w:t>InfraGard Sensitive Briefings</w:t>
    </w:r>
  </w:p>
  <w:p w:rsidR="00114E49" w:rsidRPr="00833197" w:rsidRDefault="00114E49" w:rsidP="00114E49">
    <w:pPr>
      <w:spacing w:after="0" w:line="240" w:lineRule="auto"/>
      <w:jc w:val="center"/>
      <w:rPr>
        <w:rFonts w:ascii="Arial" w:hAnsi="Arial" w:cs="Arial"/>
        <w:color w:val="002060"/>
        <w:sz w:val="28"/>
        <w:szCs w:val="28"/>
      </w:rPr>
    </w:pPr>
    <w:r w:rsidRPr="00833197">
      <w:rPr>
        <w:rFonts w:ascii="Arial" w:hAnsi="Arial" w:cs="Arial"/>
        <w:color w:val="002060"/>
        <w:sz w:val="28"/>
        <w:szCs w:val="28"/>
      </w:rPr>
      <w:t>Meeting Agenda</w:t>
    </w:r>
  </w:p>
  <w:p w:rsidR="00114E49" w:rsidRPr="00833197" w:rsidRDefault="00114E49" w:rsidP="00114E49">
    <w:pPr>
      <w:tabs>
        <w:tab w:val="center" w:pos="4680"/>
        <w:tab w:val="right" w:pos="9360"/>
      </w:tabs>
      <w:spacing w:after="0" w:line="240" w:lineRule="auto"/>
    </w:pPr>
    <w:r w:rsidRPr="00833197">
      <w:rPr>
        <w:rFonts w:ascii="Arial" w:hAnsi="Arial" w:cs="Arial"/>
        <w:color w:val="002060"/>
        <w:sz w:val="28"/>
        <w:szCs w:val="28"/>
      </w:rPr>
      <w:t>_____________________________________________________________________</w:t>
    </w:r>
  </w:p>
  <w:p w:rsidR="00114E49" w:rsidRDefault="00114E49" w:rsidP="00114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3F" w:rsidRDefault="001268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205137" o:spid="_x0000_s1025" type="#_x0000_t75" style="position:absolute;margin-left:0;margin-top:0;width:540pt;height:405pt;z-index:-251658240;mso-position-horizontal:center;mso-position-horizontal-relative:margin;mso-position-vertical:center;mso-position-vertical-relative:margin" o:allowincell="f">
          <v:imagedata r:id="rId1" o:title="InfraGard Louisiana Logo (Louisiana Outline) 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39E"/>
    <w:multiLevelType w:val="hybridMultilevel"/>
    <w:tmpl w:val="44D0447C"/>
    <w:lvl w:ilvl="0" w:tplc="3FBC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572DA"/>
    <w:multiLevelType w:val="hybridMultilevel"/>
    <w:tmpl w:val="FE20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3C40"/>
    <w:multiLevelType w:val="hybridMultilevel"/>
    <w:tmpl w:val="CB249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49"/>
    <w:rsid w:val="00114E49"/>
    <w:rsid w:val="00121F25"/>
    <w:rsid w:val="0012683F"/>
    <w:rsid w:val="006A6832"/>
    <w:rsid w:val="006E5F95"/>
    <w:rsid w:val="0071428B"/>
    <w:rsid w:val="009E6F4D"/>
    <w:rsid w:val="00CC1A51"/>
    <w:rsid w:val="00D9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D1A1A"/>
  <w15:chartTrackingRefBased/>
  <w15:docId w15:val="{111F1768-2ED6-42DA-9546-3490ACEC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3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E49"/>
  </w:style>
  <w:style w:type="paragraph" w:styleId="Footer">
    <w:name w:val="footer"/>
    <w:basedOn w:val="Normal"/>
    <w:link w:val="FooterChar"/>
    <w:uiPriority w:val="99"/>
    <w:unhideWhenUsed/>
    <w:rsid w:val="0011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49"/>
  </w:style>
  <w:style w:type="paragraph" w:styleId="NoSpacing">
    <w:name w:val="No Spacing"/>
    <w:uiPriority w:val="1"/>
    <w:qFormat/>
    <w:rsid w:val="006A6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D516E1.CB461C8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5895-DA58-43DD-B645-CF5B3525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Millet III</dc:creator>
  <cp:keywords/>
  <dc:description/>
  <cp:lastModifiedBy>Lester Millet III</cp:lastModifiedBy>
  <cp:revision>3</cp:revision>
  <dcterms:created xsi:type="dcterms:W3CDTF">2019-06-07T13:04:00Z</dcterms:created>
  <dcterms:modified xsi:type="dcterms:W3CDTF">2019-06-07T14:07:00Z</dcterms:modified>
</cp:coreProperties>
</file>